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972" w:rsidRPr="008D6299" w:rsidRDefault="00252972" w:rsidP="0025297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73A6FAD" wp14:editId="77DB1F9A">
            <wp:extent cx="523875" cy="638175"/>
            <wp:effectExtent l="0" t="0" r="9525" b="0"/>
            <wp:docPr id="41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2972" w:rsidRPr="008D6299" w:rsidRDefault="00252972" w:rsidP="002529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52972" w:rsidRPr="008D6299" w:rsidRDefault="00252972" w:rsidP="0025297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52972" w:rsidRPr="008D6299" w:rsidRDefault="00252972" w:rsidP="002529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ШІСТДЕСЯТ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ШОСТА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252972" w:rsidRPr="008D6299" w:rsidRDefault="00252972" w:rsidP="0025297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52972" w:rsidRPr="008D6299" w:rsidRDefault="00252972" w:rsidP="0025297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52972" w:rsidRDefault="00252972" w:rsidP="0025297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52972" w:rsidRPr="006F0C80" w:rsidRDefault="00252972" w:rsidP="0025297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вересня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4011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- 66–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252972" w:rsidRDefault="00252972" w:rsidP="0025297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52972" w:rsidRDefault="00252972" w:rsidP="0025297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52972" w:rsidRDefault="00252972" w:rsidP="0025297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03A8">
        <w:rPr>
          <w:rFonts w:ascii="Times New Roman" w:hAnsi="Times New Roman" w:cs="Times New Roman"/>
          <w:b/>
          <w:sz w:val="28"/>
          <w:szCs w:val="28"/>
          <w:lang w:val="uk-UA"/>
        </w:rPr>
        <w:t>Про розгляд заяви Чернова В.М.</w:t>
      </w:r>
    </w:p>
    <w:p w:rsidR="00252972" w:rsidRDefault="00252972" w:rsidP="002529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2972" w:rsidRPr="006103A8" w:rsidRDefault="00252972" w:rsidP="002529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03A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Чернова Валентина Миколайовича про надання дозволу на відведення земельної ділянки у власність для будівництва та обслуговування житлового будинку, господарських будівель і споруд та розглянувши подані заявником графічні матеріали на яких зазначено бажане місце розташування земельної ділянки, враховуючи що земельна </w:t>
      </w:r>
      <w:proofErr w:type="spellStart"/>
      <w:r w:rsidRPr="006103A8">
        <w:rPr>
          <w:rFonts w:ascii="Times New Roman" w:hAnsi="Times New Roman" w:cs="Times New Roman"/>
          <w:sz w:val="28"/>
          <w:szCs w:val="28"/>
          <w:lang w:val="uk-UA"/>
        </w:rPr>
        <w:t>ділнка</w:t>
      </w:r>
      <w:proofErr w:type="spellEnd"/>
      <w:r w:rsidRPr="006103A8">
        <w:rPr>
          <w:rFonts w:ascii="Times New Roman" w:hAnsi="Times New Roman" w:cs="Times New Roman"/>
          <w:sz w:val="28"/>
          <w:szCs w:val="28"/>
          <w:lang w:val="uk-UA"/>
        </w:rPr>
        <w:t xml:space="preserve"> на яку претендує заявник відповідно до Схеми існуючих планувальних обмежень розташована в санітарно- захисній зоні від залізничних колій, крім того відсутній організований </w:t>
      </w:r>
      <w:proofErr w:type="spellStart"/>
      <w:r w:rsidRPr="006103A8">
        <w:rPr>
          <w:rFonts w:ascii="Times New Roman" w:hAnsi="Times New Roman" w:cs="Times New Roman"/>
          <w:sz w:val="28"/>
          <w:szCs w:val="28"/>
          <w:lang w:val="uk-UA"/>
        </w:rPr>
        <w:t>проїзд,враховуючи</w:t>
      </w:r>
      <w:proofErr w:type="spellEnd"/>
      <w:r w:rsidRPr="006103A8">
        <w:rPr>
          <w:rFonts w:ascii="Times New Roman" w:hAnsi="Times New Roman" w:cs="Times New Roman"/>
          <w:sz w:val="28"/>
          <w:szCs w:val="28"/>
          <w:lang w:val="uk-UA"/>
        </w:rPr>
        <w:t xml:space="preserve"> пропозицію постійної депутатської комісії з </w:t>
      </w:r>
      <w:proofErr w:type="spellStart"/>
      <w:r w:rsidRPr="006103A8">
        <w:rPr>
          <w:rFonts w:ascii="Times New Roman" w:hAnsi="Times New Roman" w:cs="Times New Roman"/>
          <w:sz w:val="28"/>
          <w:szCs w:val="28"/>
          <w:lang w:val="uk-UA"/>
        </w:rPr>
        <w:t>пмитань</w:t>
      </w:r>
      <w:proofErr w:type="spellEnd"/>
      <w:r w:rsidRPr="006103A8">
        <w:rPr>
          <w:rFonts w:ascii="Times New Roman" w:hAnsi="Times New Roman" w:cs="Times New Roman"/>
          <w:sz w:val="28"/>
          <w:szCs w:val="28"/>
          <w:lang w:val="uk-UA"/>
        </w:rPr>
        <w:t xml:space="preserve"> містобудування та природокористування, керуючись ст. 12 Земельного кодексу України, пунктом 34 частини 1 статті 26 Закону України «Про місцеве самоврядування в Україні»,  міська рада</w:t>
      </w:r>
    </w:p>
    <w:p w:rsidR="00252972" w:rsidRPr="006103A8" w:rsidRDefault="00252972" w:rsidP="002529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52972" w:rsidRPr="006103A8" w:rsidRDefault="00252972" w:rsidP="002529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03A8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252972" w:rsidRPr="006103A8" w:rsidRDefault="00252972" w:rsidP="002529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2972" w:rsidRPr="006103A8" w:rsidRDefault="00252972" w:rsidP="0025297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03A8">
        <w:rPr>
          <w:rFonts w:ascii="Times New Roman" w:hAnsi="Times New Roman" w:cs="Times New Roman"/>
          <w:sz w:val="28"/>
          <w:szCs w:val="28"/>
          <w:lang w:val="uk-UA"/>
        </w:rPr>
        <w:t>Відмовити  Чернову Валентину Миколайовичу  в задоволені звернення.</w:t>
      </w:r>
    </w:p>
    <w:p w:rsidR="00252972" w:rsidRPr="006103A8" w:rsidRDefault="00252972" w:rsidP="00252972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52972" w:rsidRPr="006103A8" w:rsidRDefault="00252972" w:rsidP="0025297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03A8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252972" w:rsidRPr="006103A8" w:rsidRDefault="00252972" w:rsidP="002529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52972" w:rsidRPr="006103A8" w:rsidRDefault="00252972" w:rsidP="0025297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03A8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 на постійну депутатську комісію з питань містобудування та природокористування.</w:t>
      </w:r>
    </w:p>
    <w:p w:rsidR="00252972" w:rsidRPr="006103A8" w:rsidRDefault="00252972" w:rsidP="002529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52972" w:rsidRDefault="00252972" w:rsidP="0025297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52972" w:rsidRDefault="00252972" w:rsidP="0025297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52972" w:rsidRDefault="00252972" w:rsidP="002529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B6172"/>
    <w:multiLevelType w:val="hybridMultilevel"/>
    <w:tmpl w:val="CFB27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4DC"/>
    <w:rsid w:val="00252972"/>
    <w:rsid w:val="004D4E27"/>
    <w:rsid w:val="005854DC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040988-175D-46BC-9250-FA44DE010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97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529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2019-11-06T12:49:00Z</dcterms:created>
  <dcterms:modified xsi:type="dcterms:W3CDTF">2019-11-06T12:49:00Z</dcterms:modified>
</cp:coreProperties>
</file>